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3C7" w:rsidRPr="004564B3" w:rsidRDefault="004673C7" w:rsidP="005C6BDF">
      <w:pPr>
        <w:pStyle w:val="Heading2"/>
        <w:tabs>
          <w:tab w:val="center" w:pos="4960"/>
        </w:tabs>
        <w:rPr>
          <w:rFonts w:ascii="PT Astra Serif" w:hAnsi="PT Astra Serif"/>
        </w:rPr>
      </w:pPr>
      <w:r w:rsidRPr="004564B3">
        <w:rPr>
          <w:rFonts w:ascii="PT Astra Serif" w:hAnsi="PT Astra Serif"/>
        </w:rPr>
        <w:t>Перечень</w:t>
      </w:r>
      <w:r w:rsidRPr="004564B3">
        <w:rPr>
          <w:rFonts w:ascii="PT Astra Serif" w:hAnsi="PT Astra Serif"/>
          <w:szCs w:val="28"/>
        </w:rPr>
        <w:t xml:space="preserve"> актов законодательства</w:t>
      </w:r>
    </w:p>
    <w:p w:rsidR="004673C7" w:rsidRPr="005C6BDF" w:rsidRDefault="004673C7" w:rsidP="005C6BDF"/>
    <w:p w:rsidR="004673C7" w:rsidRPr="005C6BDF" w:rsidRDefault="004673C7" w:rsidP="005C6BDF">
      <w:pPr>
        <w:pStyle w:val="ConsNonformat"/>
        <w:widowControl/>
        <w:ind w:right="0"/>
        <w:jc w:val="center"/>
        <w:rPr>
          <w:rFonts w:ascii="PT Astra Serif" w:hAnsi="PT Astra Serif" w:cs="PT Astra Serif"/>
          <w:b/>
          <w:bCs/>
          <w:sz w:val="28"/>
          <w:szCs w:val="28"/>
        </w:rPr>
      </w:pPr>
      <w:r w:rsidRPr="005C6BDF">
        <w:rPr>
          <w:rFonts w:ascii="PT Astra Serif" w:hAnsi="PT Astra Serif"/>
          <w:b/>
          <w:sz w:val="28"/>
          <w:szCs w:val="28"/>
        </w:rPr>
        <w:t xml:space="preserve">Ульяновской области, подлежащих признанию утратившими силу, приостановлению, изменению или принятию в связи с принятием </w:t>
      </w:r>
      <w:r w:rsidRPr="005C6BDF">
        <w:rPr>
          <w:rFonts w:ascii="PT Astra Serif" w:hAnsi="PT Astra Serif"/>
          <w:b/>
          <w:bCs/>
          <w:sz w:val="28"/>
          <w:szCs w:val="28"/>
        </w:rPr>
        <w:t xml:space="preserve">закона Ульяновской области </w:t>
      </w:r>
      <w:r w:rsidRPr="005C6BDF">
        <w:rPr>
          <w:rFonts w:ascii="PT Astra Serif" w:hAnsi="PT Astra Serif"/>
          <w:b/>
          <w:sz w:val="28"/>
          <w:szCs w:val="28"/>
        </w:rPr>
        <w:t>«О внесении изменений в статью 5 Закона Ульяновской области «</w:t>
      </w:r>
      <w:r w:rsidRPr="005C6BDF">
        <w:rPr>
          <w:rFonts w:ascii="PT Astra Serif" w:hAnsi="PT Astra Serif" w:cs="PT Astra Serif"/>
          <w:b/>
          <w:bCs/>
          <w:sz w:val="28"/>
          <w:szCs w:val="28"/>
        </w:rPr>
        <w:t>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p w:rsidR="004673C7" w:rsidRPr="005C6BDF" w:rsidRDefault="004673C7" w:rsidP="00FD6A19">
      <w:pPr>
        <w:pStyle w:val="ConsNonformat"/>
        <w:widowControl/>
        <w:ind w:right="0"/>
        <w:jc w:val="center"/>
        <w:rPr>
          <w:rFonts w:ascii="PT Astra Serif" w:hAnsi="PT Astra Serif"/>
          <w:b/>
          <w:bCs/>
          <w:sz w:val="28"/>
          <w:szCs w:val="28"/>
        </w:rPr>
      </w:pPr>
    </w:p>
    <w:p w:rsidR="004673C7" w:rsidRDefault="004673C7" w:rsidP="00FD6A19">
      <w:pPr>
        <w:pStyle w:val="ConsNonformat"/>
        <w:widowControl/>
        <w:ind w:right="0"/>
        <w:jc w:val="center"/>
        <w:rPr>
          <w:rFonts w:ascii="PT Astra Serif" w:hAnsi="PT Astra Serif"/>
          <w:b/>
          <w:bCs/>
          <w:sz w:val="28"/>
          <w:szCs w:val="28"/>
        </w:rPr>
      </w:pPr>
    </w:p>
    <w:p w:rsidR="004673C7" w:rsidRPr="00FA356F" w:rsidRDefault="004673C7" w:rsidP="00FA356F">
      <w:pPr>
        <w:autoSpaceDE w:val="0"/>
        <w:autoSpaceDN w:val="0"/>
        <w:adjustRightInd w:val="0"/>
        <w:ind w:firstLine="709"/>
        <w:jc w:val="both"/>
        <w:rPr>
          <w:rFonts w:ascii="PT Astra Serif" w:hAnsi="PT Astra Serif"/>
          <w:bCs/>
        </w:rPr>
      </w:pPr>
      <w:r w:rsidRPr="00FA356F">
        <w:rPr>
          <w:rFonts w:ascii="PT Astra Serif" w:hAnsi="PT Astra Serif"/>
        </w:rPr>
        <w:t>Принятие закона Ульяновской области «</w:t>
      </w:r>
      <w:r w:rsidRPr="00FA356F">
        <w:rPr>
          <w:rFonts w:ascii="PT Astra Serif" w:hAnsi="PT Astra Serif"/>
          <w:bCs/>
        </w:rPr>
        <w:t xml:space="preserve">О внесении изменений </w:t>
      </w:r>
      <w:r w:rsidRPr="00FA356F">
        <w:rPr>
          <w:rFonts w:ascii="PT Astra Serif" w:hAnsi="PT Astra Serif"/>
        </w:rPr>
        <w:t>в статью 5 Закона Ульяновской области «</w:t>
      </w:r>
      <w:r w:rsidRPr="00FA356F">
        <w:rPr>
          <w:rFonts w:ascii="PT Astra Serif" w:hAnsi="PT Astra Serif" w:cs="PT Astra Serif"/>
          <w:bCs/>
        </w:rPr>
        <w:t>О наделении органов местного самоуправления муниципальных образований Ульяновской области государственным полномочием по определению п</w:t>
      </w:r>
      <w:r>
        <w:rPr>
          <w:rFonts w:ascii="PT Astra Serif" w:hAnsi="PT Astra Serif" w:cs="PT Astra Serif"/>
          <w:bCs/>
        </w:rPr>
        <w:t>я</w:t>
      </w:r>
      <w:r w:rsidRPr="00FA356F">
        <w:rPr>
          <w:rFonts w:ascii="PT Astra Serif" w:hAnsi="PT Astra Serif" w:cs="PT Astra Serif"/>
          <w:bCs/>
        </w:rPr>
        <w:t xml:space="preserve">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 </w:t>
      </w:r>
      <w:r w:rsidRPr="00FA356F">
        <w:rPr>
          <w:rFonts w:ascii="PT Astra Serif" w:hAnsi="PT Astra Serif"/>
        </w:rPr>
        <w:t xml:space="preserve">не повлечёт необходимости признания </w:t>
      </w:r>
      <w:bookmarkStart w:id="0" w:name="_GoBack"/>
      <w:bookmarkEnd w:id="0"/>
      <w:r w:rsidRPr="00FA356F">
        <w:rPr>
          <w:rFonts w:ascii="PT Astra Serif" w:hAnsi="PT Astra Serif"/>
        </w:rPr>
        <w:t>утратившими силу, приостановлению, изменению или принятию иных актов законодательства Ульяновской области.</w:t>
      </w:r>
    </w:p>
    <w:p w:rsidR="004673C7" w:rsidRPr="001E1194" w:rsidRDefault="004673C7" w:rsidP="001E1194">
      <w:pPr>
        <w:suppressAutoHyphens/>
        <w:ind w:firstLine="709"/>
        <w:jc w:val="both"/>
        <w:rPr>
          <w:rFonts w:ascii="PT Astra Serif" w:hAnsi="PT Astra Serif"/>
        </w:rPr>
      </w:pPr>
    </w:p>
    <w:p w:rsidR="004673C7" w:rsidRPr="001E1194" w:rsidRDefault="004673C7" w:rsidP="001E1194">
      <w:pPr>
        <w:suppressAutoHyphens/>
        <w:ind w:firstLine="709"/>
        <w:jc w:val="both"/>
        <w:rPr>
          <w:rFonts w:ascii="PT Astra Serif" w:hAnsi="PT Astra Serif"/>
        </w:rPr>
      </w:pPr>
    </w:p>
    <w:p w:rsidR="004673C7" w:rsidRPr="001E1194" w:rsidRDefault="004673C7" w:rsidP="00414271">
      <w:pPr>
        <w:suppressAutoHyphens/>
        <w:jc w:val="both"/>
        <w:rPr>
          <w:rFonts w:ascii="PT Astra Serif" w:hAnsi="PT Astra Serif"/>
        </w:rPr>
      </w:pPr>
    </w:p>
    <w:p w:rsidR="004673C7" w:rsidRPr="003933B2" w:rsidRDefault="004673C7" w:rsidP="00466F5E">
      <w:pPr>
        <w:snapToGrid w:val="0"/>
        <w:jc w:val="both"/>
        <w:rPr>
          <w:rFonts w:ascii="PT Astra Serif" w:hAnsi="PT Astra Serif"/>
          <w:bCs/>
          <w:color w:val="000000"/>
        </w:rPr>
      </w:pPr>
      <w:r w:rsidRPr="003933B2">
        <w:rPr>
          <w:rFonts w:ascii="PT Astra Serif" w:hAnsi="PT Astra Serif"/>
          <w:bCs/>
          <w:color w:val="000000"/>
        </w:rPr>
        <w:t xml:space="preserve">Начальник управления </w:t>
      </w:r>
    </w:p>
    <w:p w:rsidR="004673C7" w:rsidRPr="003933B2" w:rsidRDefault="004673C7" w:rsidP="00466F5E">
      <w:pPr>
        <w:snapToGrid w:val="0"/>
        <w:jc w:val="both"/>
        <w:rPr>
          <w:rFonts w:ascii="PT Astra Serif" w:hAnsi="PT Astra Serif"/>
          <w:bCs/>
          <w:color w:val="000000"/>
        </w:rPr>
      </w:pPr>
      <w:r w:rsidRPr="003933B2">
        <w:rPr>
          <w:rFonts w:ascii="PT Astra Serif" w:hAnsi="PT Astra Serif"/>
          <w:bCs/>
          <w:color w:val="000000"/>
        </w:rPr>
        <w:t>по вопросам общественной безопасности</w:t>
      </w:r>
    </w:p>
    <w:p w:rsidR="004673C7" w:rsidRPr="00C42CAD" w:rsidRDefault="004673C7" w:rsidP="00466F5E">
      <w:pPr>
        <w:snapToGrid w:val="0"/>
        <w:jc w:val="both"/>
        <w:rPr>
          <w:rFonts w:ascii="PT Astra Serif" w:hAnsi="PT Astra Serif"/>
          <w:color w:val="000000"/>
        </w:rPr>
      </w:pPr>
      <w:r w:rsidRPr="003933B2">
        <w:t>администрации Губернатора Ульяновской области</w:t>
      </w:r>
      <w:r w:rsidRPr="003933B2">
        <w:tab/>
      </w:r>
      <w:r w:rsidRPr="003933B2">
        <w:tab/>
        <w:t xml:space="preserve">       </w:t>
      </w:r>
      <w:r>
        <w:t xml:space="preserve"> </w:t>
      </w:r>
      <w:r w:rsidRPr="003933B2">
        <w:t xml:space="preserve">    А.Е.Мурашов</w:t>
      </w:r>
    </w:p>
    <w:p w:rsidR="004673C7" w:rsidRPr="001E1194" w:rsidRDefault="004673C7" w:rsidP="00466F5E">
      <w:pPr>
        <w:jc w:val="both"/>
      </w:pPr>
    </w:p>
    <w:sectPr w:rsidR="004673C7" w:rsidRPr="001E1194" w:rsidSect="00466F5E">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Astra Serif">
    <w:altName w:val="PT Serif"/>
    <w:panose1 w:val="020A0603040505020204"/>
    <w:charset w:val="CC"/>
    <w:family w:val="roman"/>
    <w:pitch w:val="variable"/>
    <w:sig w:usb0="A00002EF" w:usb1="5000204B" w:usb2="00000020" w:usb3="00000000" w:csb0="00000097"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2F7B"/>
    <w:rsid w:val="000108C8"/>
    <w:rsid w:val="00031193"/>
    <w:rsid w:val="00093BE5"/>
    <w:rsid w:val="000D3B8D"/>
    <w:rsid w:val="00123E7F"/>
    <w:rsid w:val="00132C82"/>
    <w:rsid w:val="001646D8"/>
    <w:rsid w:val="001836DF"/>
    <w:rsid w:val="00193611"/>
    <w:rsid w:val="001A2D87"/>
    <w:rsid w:val="001E1194"/>
    <w:rsid w:val="002C1889"/>
    <w:rsid w:val="002D36A4"/>
    <w:rsid w:val="002D5AD8"/>
    <w:rsid w:val="003933B2"/>
    <w:rsid w:val="00396212"/>
    <w:rsid w:val="00405561"/>
    <w:rsid w:val="004140F3"/>
    <w:rsid w:val="00414271"/>
    <w:rsid w:val="004564B3"/>
    <w:rsid w:val="00466F5E"/>
    <w:rsid w:val="004673C7"/>
    <w:rsid w:val="004E4C64"/>
    <w:rsid w:val="0050377C"/>
    <w:rsid w:val="0056317D"/>
    <w:rsid w:val="00582AC1"/>
    <w:rsid w:val="005C6BDF"/>
    <w:rsid w:val="005E56C7"/>
    <w:rsid w:val="00625DCC"/>
    <w:rsid w:val="0069561F"/>
    <w:rsid w:val="006A4C93"/>
    <w:rsid w:val="006E0780"/>
    <w:rsid w:val="007C767D"/>
    <w:rsid w:val="008A3355"/>
    <w:rsid w:val="008C5EA9"/>
    <w:rsid w:val="0091334E"/>
    <w:rsid w:val="00921768"/>
    <w:rsid w:val="00A320FC"/>
    <w:rsid w:val="00A642B6"/>
    <w:rsid w:val="00AD4996"/>
    <w:rsid w:val="00C42CAD"/>
    <w:rsid w:val="00CF0916"/>
    <w:rsid w:val="00D14798"/>
    <w:rsid w:val="00DB7059"/>
    <w:rsid w:val="00E5353B"/>
    <w:rsid w:val="00EB03B7"/>
    <w:rsid w:val="00EC6BBA"/>
    <w:rsid w:val="00EF6CF2"/>
    <w:rsid w:val="00F002F9"/>
    <w:rsid w:val="00F52800"/>
    <w:rsid w:val="00F549AD"/>
    <w:rsid w:val="00F72F7B"/>
    <w:rsid w:val="00F74892"/>
    <w:rsid w:val="00F96FDF"/>
    <w:rsid w:val="00FA19A5"/>
    <w:rsid w:val="00FA356F"/>
    <w:rsid w:val="00FD6A1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2F7B"/>
    <w:rPr>
      <w:sz w:val="28"/>
      <w:szCs w:val="28"/>
    </w:rPr>
  </w:style>
  <w:style w:type="paragraph" w:styleId="Heading1">
    <w:name w:val="heading 1"/>
    <w:basedOn w:val="Normal"/>
    <w:next w:val="Normal"/>
    <w:link w:val="Heading1Char"/>
    <w:uiPriority w:val="99"/>
    <w:qFormat/>
    <w:rsid w:val="004140F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72F7B"/>
    <w:pPr>
      <w:keepNext/>
      <w:jc w:val="center"/>
      <w:outlineLvl w:val="1"/>
    </w:pPr>
    <w:rPr>
      <w:b/>
      <w:caps/>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140F3"/>
    <w:rPr>
      <w:rFonts w:ascii="Cambria" w:hAnsi="Cambria" w:cs="Times New Roman"/>
      <w:b/>
      <w:kern w:val="32"/>
      <w:sz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customStyle="1" w:styleId="ConsPlusNormal">
    <w:name w:val="ConsPlusNormal"/>
    <w:uiPriority w:val="99"/>
    <w:rsid w:val="00F72F7B"/>
    <w:pPr>
      <w:autoSpaceDE w:val="0"/>
      <w:autoSpaceDN w:val="0"/>
      <w:adjustRightInd w:val="0"/>
      <w:ind w:firstLine="720"/>
    </w:pPr>
    <w:rPr>
      <w:rFonts w:ascii="Arial" w:hAnsi="Arial" w:cs="Arial"/>
      <w:sz w:val="20"/>
      <w:szCs w:val="20"/>
    </w:rPr>
  </w:style>
  <w:style w:type="paragraph" w:customStyle="1" w:styleId="ConsNonformat">
    <w:name w:val="ConsNonformat"/>
    <w:uiPriority w:val="99"/>
    <w:rsid w:val="00F72F7B"/>
    <w:pPr>
      <w:widowControl w:val="0"/>
      <w:ind w:right="19772"/>
    </w:pPr>
    <w:rPr>
      <w:rFonts w:ascii="Courier New" w:hAnsi="Courier New"/>
      <w:sz w:val="20"/>
      <w:szCs w:val="20"/>
    </w:rPr>
  </w:style>
  <w:style w:type="paragraph" w:styleId="BalloonText">
    <w:name w:val="Balloon Text"/>
    <w:basedOn w:val="Normal"/>
    <w:link w:val="BalloonTextChar"/>
    <w:uiPriority w:val="99"/>
    <w:semiHidden/>
    <w:rsid w:val="0091334E"/>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table" w:styleId="TableGrid">
    <w:name w:val="Table Grid"/>
    <w:basedOn w:val="TableNormal"/>
    <w:uiPriority w:val="99"/>
    <w:rsid w:val="0056317D"/>
    <w:pPr>
      <w:spacing w:after="200" w:line="276" w:lineRule="auto"/>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6A19"/>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651515350">
      <w:marLeft w:val="0"/>
      <w:marRight w:val="0"/>
      <w:marTop w:val="0"/>
      <w:marBottom w:val="0"/>
      <w:divBdr>
        <w:top w:val="none" w:sz="0" w:space="0" w:color="auto"/>
        <w:left w:val="none" w:sz="0" w:space="0" w:color="auto"/>
        <w:bottom w:val="none" w:sz="0" w:space="0" w:color="auto"/>
        <w:right w:val="none" w:sz="0" w:space="0" w:color="auto"/>
      </w:divBdr>
    </w:div>
    <w:div w:id="16515153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1</Pages>
  <Words>198</Words>
  <Characters>1131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yurgroup1</dc:creator>
  <cp:keywords/>
  <dc:description/>
  <cp:lastModifiedBy>1</cp:lastModifiedBy>
  <cp:revision>15</cp:revision>
  <cp:lastPrinted>2021-03-17T05:43:00Z</cp:lastPrinted>
  <dcterms:created xsi:type="dcterms:W3CDTF">2020-11-06T12:56:00Z</dcterms:created>
  <dcterms:modified xsi:type="dcterms:W3CDTF">2021-03-17T05:52:00Z</dcterms:modified>
</cp:coreProperties>
</file>